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8C3" w:rsidRPr="000B38C3" w:rsidRDefault="000B38C3" w:rsidP="000B38C3">
      <w:pPr>
        <w:jc w:val="center"/>
        <w:rPr>
          <w:rFonts w:ascii="Arial" w:eastAsia="Times New Roman" w:hAnsi="Arial" w:cs="Arial"/>
          <w:b/>
          <w:sz w:val="24"/>
          <w:szCs w:val="24"/>
          <w:lang w:eastAsia="es-MX"/>
        </w:rPr>
      </w:pPr>
      <w:r w:rsidRPr="000B38C3">
        <w:rPr>
          <w:rFonts w:ascii="Arial" w:eastAsia="Times New Roman" w:hAnsi="Arial" w:cs="Arial"/>
          <w:b/>
          <w:sz w:val="24"/>
          <w:szCs w:val="24"/>
          <w:lang w:eastAsia="es-MX"/>
        </w:rPr>
        <w:t>ACTA DE LA SESIÓN DE INSTALACIÓN DE LA COMIS</w:t>
      </w:r>
      <w:r>
        <w:rPr>
          <w:rFonts w:ascii="Arial" w:eastAsia="Times New Roman" w:hAnsi="Arial" w:cs="Arial"/>
          <w:b/>
          <w:sz w:val="24"/>
          <w:szCs w:val="24"/>
          <w:lang w:eastAsia="es-MX"/>
        </w:rPr>
        <w:t>IÓN DE OBRAS PÚBLICAS 14</w:t>
      </w:r>
      <w:r w:rsidRPr="000B38C3">
        <w:rPr>
          <w:rFonts w:ascii="Arial" w:eastAsia="Times New Roman" w:hAnsi="Arial" w:cs="Arial"/>
          <w:b/>
          <w:sz w:val="24"/>
          <w:szCs w:val="24"/>
          <w:lang w:eastAsia="es-MX"/>
        </w:rPr>
        <w:t xml:space="preserve"> DE OCTUBRE DE 2015</w:t>
      </w:r>
    </w:p>
    <w:p w:rsidR="000B38C3" w:rsidRPr="000B38C3" w:rsidRDefault="000B38C3" w:rsidP="000B38C3">
      <w:pPr>
        <w:jc w:val="both"/>
        <w:rPr>
          <w:rFonts w:ascii="Arial" w:eastAsia="Times New Roman" w:hAnsi="Arial" w:cs="Arial"/>
          <w:sz w:val="24"/>
          <w:szCs w:val="24"/>
          <w:lang w:eastAsia="es-MX"/>
        </w:rPr>
      </w:pPr>
      <w:r w:rsidRPr="000B38C3">
        <w:rPr>
          <w:rFonts w:ascii="Arial" w:eastAsia="Times New Roman" w:hAnsi="Arial" w:cs="Arial"/>
          <w:sz w:val="24"/>
          <w:szCs w:val="24"/>
          <w:lang w:eastAsia="es-MX"/>
        </w:rPr>
        <w:t xml:space="preserve">En las instalaciones de la Presidencia Municipal de </w:t>
      </w:r>
      <w:proofErr w:type="spellStart"/>
      <w:r w:rsidRPr="000B38C3">
        <w:rPr>
          <w:rFonts w:ascii="Arial" w:eastAsia="Times New Roman" w:hAnsi="Arial" w:cs="Arial"/>
          <w:sz w:val="24"/>
          <w:szCs w:val="24"/>
          <w:lang w:eastAsia="es-MX"/>
        </w:rPr>
        <w:t>Tizapan</w:t>
      </w:r>
      <w:proofErr w:type="spellEnd"/>
      <w:r w:rsidRPr="000B38C3">
        <w:rPr>
          <w:rFonts w:ascii="Arial" w:eastAsia="Times New Roman" w:hAnsi="Arial" w:cs="Arial"/>
          <w:sz w:val="24"/>
          <w:szCs w:val="24"/>
          <w:lang w:eastAsia="es-MX"/>
        </w:rPr>
        <w:t xml:space="preserve"> el Alto, Jalisco, ubicadas en la calle Independencia No. 170, Colonia Centro, en la Sala de Cabildo y previo citatorio girado a los integrantes de la Comisión Edilicia de </w:t>
      </w:r>
      <w:r w:rsidR="0080792B">
        <w:rPr>
          <w:rFonts w:ascii="Arial" w:eastAsia="Times New Roman" w:hAnsi="Arial" w:cs="Arial"/>
          <w:sz w:val="24"/>
          <w:szCs w:val="24"/>
          <w:lang w:eastAsia="es-MX"/>
        </w:rPr>
        <w:t>Obras Públicas</w:t>
      </w:r>
      <w:r w:rsidRPr="000B38C3">
        <w:rPr>
          <w:rFonts w:ascii="Arial" w:eastAsia="Times New Roman" w:hAnsi="Arial" w:cs="Arial"/>
          <w:sz w:val="24"/>
          <w:szCs w:val="24"/>
          <w:lang w:eastAsia="es-MX"/>
        </w:rPr>
        <w:t xml:space="preserve">, suscrito por el Presidente de dicha comisión, en los términos señalados en el artículo 15 del Reglamento para el Funcionamiento Interno del H. Ayuntamiento Constitucional de </w:t>
      </w:r>
      <w:proofErr w:type="spellStart"/>
      <w:r w:rsidRPr="000B38C3">
        <w:rPr>
          <w:rFonts w:ascii="Arial" w:eastAsia="Times New Roman" w:hAnsi="Arial" w:cs="Arial"/>
          <w:sz w:val="24"/>
          <w:szCs w:val="24"/>
          <w:lang w:eastAsia="es-MX"/>
        </w:rPr>
        <w:t>Tizapán</w:t>
      </w:r>
      <w:proofErr w:type="spellEnd"/>
      <w:r w:rsidRPr="000B38C3">
        <w:rPr>
          <w:rFonts w:ascii="Arial" w:eastAsia="Times New Roman" w:hAnsi="Arial" w:cs="Arial"/>
          <w:sz w:val="24"/>
          <w:szCs w:val="24"/>
          <w:lang w:eastAsia="es-MX"/>
        </w:rPr>
        <w:t xml:space="preserve"> el Alto, Jalisco y de las Comisiones que lo Integran, se dieron cita los integrantes de la misma con la finalidad de instalar formalmente la  Comisión Edilicia de </w:t>
      </w:r>
      <w:r w:rsidR="00830D86">
        <w:rPr>
          <w:rFonts w:ascii="Arial" w:eastAsia="Times New Roman" w:hAnsi="Arial" w:cs="Arial"/>
          <w:sz w:val="24"/>
          <w:szCs w:val="24"/>
          <w:lang w:eastAsia="es-MX"/>
        </w:rPr>
        <w:t>Obras Públicas</w:t>
      </w:r>
      <w:r w:rsidRPr="000B38C3">
        <w:rPr>
          <w:rFonts w:ascii="Arial" w:eastAsia="Times New Roman" w:hAnsi="Arial" w:cs="Arial"/>
          <w:sz w:val="24"/>
          <w:szCs w:val="24"/>
          <w:lang w:eastAsia="es-MX"/>
        </w:rPr>
        <w:t xml:space="preserve"> de conformidad al siguiente orden del día:</w:t>
      </w:r>
    </w:p>
    <w:p w:rsidR="000B38C3" w:rsidRPr="000B38C3" w:rsidRDefault="000B38C3" w:rsidP="000B38C3">
      <w:pPr>
        <w:numPr>
          <w:ilvl w:val="0"/>
          <w:numId w:val="1"/>
        </w:numPr>
        <w:contextualSpacing/>
        <w:jc w:val="both"/>
        <w:rPr>
          <w:rFonts w:ascii="Arial" w:eastAsia="Times New Roman" w:hAnsi="Arial" w:cs="Arial"/>
          <w:sz w:val="24"/>
          <w:szCs w:val="24"/>
          <w:lang w:eastAsia="es-MX"/>
        </w:rPr>
      </w:pPr>
      <w:r w:rsidRPr="000B38C3">
        <w:rPr>
          <w:rFonts w:ascii="Arial" w:eastAsia="Times New Roman" w:hAnsi="Arial" w:cs="Arial"/>
          <w:sz w:val="24"/>
          <w:szCs w:val="24"/>
          <w:lang w:eastAsia="es-MX"/>
        </w:rPr>
        <w:t>Lista de Asistencia y declaración de quórum.</w:t>
      </w:r>
    </w:p>
    <w:p w:rsidR="000B38C3" w:rsidRPr="000B38C3" w:rsidRDefault="000B38C3" w:rsidP="000B38C3">
      <w:pPr>
        <w:ind w:left="720"/>
        <w:contextualSpacing/>
        <w:jc w:val="both"/>
        <w:rPr>
          <w:rFonts w:ascii="Arial" w:eastAsia="Times New Roman" w:hAnsi="Arial" w:cs="Arial"/>
          <w:sz w:val="24"/>
          <w:szCs w:val="24"/>
          <w:lang w:eastAsia="es-MX"/>
        </w:rPr>
      </w:pPr>
    </w:p>
    <w:p w:rsidR="000B38C3" w:rsidRPr="000B38C3" w:rsidRDefault="000B38C3" w:rsidP="000B38C3">
      <w:pPr>
        <w:numPr>
          <w:ilvl w:val="0"/>
          <w:numId w:val="1"/>
        </w:numPr>
        <w:contextualSpacing/>
        <w:jc w:val="both"/>
        <w:rPr>
          <w:rFonts w:ascii="Arial" w:eastAsia="Times New Roman" w:hAnsi="Arial" w:cs="Arial"/>
          <w:sz w:val="24"/>
          <w:szCs w:val="24"/>
          <w:lang w:eastAsia="es-MX"/>
        </w:rPr>
      </w:pPr>
      <w:r w:rsidRPr="000B38C3">
        <w:rPr>
          <w:rFonts w:ascii="Arial" w:eastAsia="Times New Roman" w:hAnsi="Arial" w:cs="Arial"/>
          <w:sz w:val="24"/>
          <w:szCs w:val="24"/>
          <w:lang w:eastAsia="es-MX"/>
        </w:rPr>
        <w:t xml:space="preserve">Instalación formal de la Comisión Edilicia de </w:t>
      </w:r>
      <w:r w:rsidR="00571139">
        <w:rPr>
          <w:rFonts w:ascii="Arial" w:eastAsia="Times New Roman" w:hAnsi="Arial" w:cs="Arial"/>
          <w:sz w:val="24"/>
          <w:szCs w:val="24"/>
          <w:lang w:eastAsia="es-MX"/>
        </w:rPr>
        <w:t>Obras Públicas</w:t>
      </w:r>
      <w:r w:rsidRPr="000B38C3">
        <w:rPr>
          <w:rFonts w:ascii="Arial" w:eastAsia="Times New Roman" w:hAnsi="Arial" w:cs="Arial"/>
          <w:sz w:val="24"/>
          <w:szCs w:val="24"/>
          <w:lang w:eastAsia="es-MX"/>
        </w:rPr>
        <w:t>.</w:t>
      </w:r>
    </w:p>
    <w:p w:rsidR="000B38C3" w:rsidRPr="000B38C3" w:rsidRDefault="000B38C3" w:rsidP="000B38C3">
      <w:pPr>
        <w:ind w:left="720"/>
        <w:contextualSpacing/>
        <w:rPr>
          <w:rFonts w:ascii="Arial" w:eastAsia="Times New Roman" w:hAnsi="Arial" w:cs="Arial"/>
          <w:sz w:val="24"/>
          <w:szCs w:val="24"/>
          <w:lang w:eastAsia="es-MX"/>
        </w:rPr>
      </w:pPr>
    </w:p>
    <w:p w:rsidR="000B38C3" w:rsidRPr="000B38C3" w:rsidRDefault="000B38C3" w:rsidP="000B38C3">
      <w:pPr>
        <w:numPr>
          <w:ilvl w:val="0"/>
          <w:numId w:val="1"/>
        </w:numPr>
        <w:contextualSpacing/>
        <w:jc w:val="both"/>
        <w:rPr>
          <w:rFonts w:ascii="Arial" w:eastAsia="Times New Roman" w:hAnsi="Arial" w:cs="Arial"/>
          <w:sz w:val="24"/>
          <w:szCs w:val="24"/>
          <w:lang w:eastAsia="es-MX"/>
        </w:rPr>
      </w:pPr>
      <w:r w:rsidRPr="000B38C3">
        <w:rPr>
          <w:rFonts w:ascii="Arial" w:eastAsia="Times New Roman" w:hAnsi="Arial" w:cs="Arial"/>
          <w:sz w:val="24"/>
          <w:szCs w:val="24"/>
          <w:lang w:eastAsia="es-MX"/>
        </w:rPr>
        <w:t xml:space="preserve">Informe de las Atribuciones y Obligaciones la Comisión </w:t>
      </w:r>
      <w:r w:rsidR="00571139" w:rsidRPr="000B38C3">
        <w:rPr>
          <w:rFonts w:ascii="Arial" w:eastAsia="Times New Roman" w:hAnsi="Arial" w:cs="Arial"/>
          <w:sz w:val="24"/>
          <w:szCs w:val="24"/>
          <w:lang w:eastAsia="es-MX"/>
        </w:rPr>
        <w:t xml:space="preserve">Edilicia de </w:t>
      </w:r>
      <w:r w:rsidR="00571139">
        <w:rPr>
          <w:rFonts w:ascii="Arial" w:eastAsia="Times New Roman" w:hAnsi="Arial" w:cs="Arial"/>
          <w:sz w:val="24"/>
          <w:szCs w:val="24"/>
          <w:lang w:eastAsia="es-MX"/>
        </w:rPr>
        <w:t>Obras Públicas</w:t>
      </w:r>
      <w:r w:rsidRPr="000B38C3">
        <w:rPr>
          <w:rFonts w:ascii="Arial" w:eastAsia="Times New Roman" w:hAnsi="Arial" w:cs="Arial"/>
          <w:sz w:val="24"/>
          <w:szCs w:val="24"/>
          <w:lang w:eastAsia="es-MX"/>
        </w:rPr>
        <w:t>.</w:t>
      </w:r>
    </w:p>
    <w:p w:rsidR="000B38C3" w:rsidRPr="000B38C3" w:rsidRDefault="000B38C3" w:rsidP="000B38C3">
      <w:pPr>
        <w:ind w:left="720"/>
        <w:contextualSpacing/>
        <w:rPr>
          <w:rFonts w:ascii="Arial" w:eastAsia="Times New Roman" w:hAnsi="Arial" w:cs="Arial"/>
          <w:sz w:val="24"/>
          <w:szCs w:val="24"/>
          <w:lang w:eastAsia="es-MX"/>
        </w:rPr>
      </w:pPr>
    </w:p>
    <w:p w:rsidR="000B38C3" w:rsidRPr="000B38C3" w:rsidRDefault="000B38C3" w:rsidP="000B38C3">
      <w:pPr>
        <w:numPr>
          <w:ilvl w:val="0"/>
          <w:numId w:val="1"/>
        </w:numPr>
        <w:contextualSpacing/>
        <w:jc w:val="both"/>
        <w:rPr>
          <w:rFonts w:ascii="Arial" w:eastAsia="Times New Roman" w:hAnsi="Arial" w:cs="Arial"/>
          <w:sz w:val="24"/>
          <w:szCs w:val="24"/>
          <w:lang w:eastAsia="es-MX"/>
        </w:rPr>
      </w:pPr>
      <w:r w:rsidRPr="000B38C3">
        <w:rPr>
          <w:rFonts w:ascii="Arial" w:eastAsia="Times New Roman" w:hAnsi="Arial" w:cs="Arial"/>
          <w:sz w:val="24"/>
          <w:szCs w:val="24"/>
          <w:lang w:eastAsia="es-MX"/>
        </w:rPr>
        <w:t>Asuntos varios.</w:t>
      </w:r>
    </w:p>
    <w:p w:rsidR="000B38C3" w:rsidRPr="000B38C3" w:rsidRDefault="000B38C3" w:rsidP="000B38C3">
      <w:pPr>
        <w:ind w:left="720"/>
        <w:contextualSpacing/>
        <w:rPr>
          <w:rFonts w:ascii="Arial" w:eastAsia="Times New Roman" w:hAnsi="Arial" w:cs="Arial"/>
          <w:sz w:val="24"/>
          <w:szCs w:val="24"/>
          <w:lang w:eastAsia="es-MX"/>
        </w:rPr>
      </w:pPr>
    </w:p>
    <w:p w:rsidR="000B38C3" w:rsidRPr="000B38C3" w:rsidRDefault="000B38C3" w:rsidP="000B38C3">
      <w:pPr>
        <w:numPr>
          <w:ilvl w:val="0"/>
          <w:numId w:val="1"/>
        </w:numPr>
        <w:contextualSpacing/>
        <w:jc w:val="both"/>
        <w:rPr>
          <w:rFonts w:ascii="Arial" w:eastAsia="Times New Roman" w:hAnsi="Arial" w:cs="Arial"/>
          <w:sz w:val="24"/>
          <w:szCs w:val="24"/>
          <w:lang w:eastAsia="es-MX"/>
        </w:rPr>
      </w:pPr>
      <w:r w:rsidRPr="000B38C3">
        <w:rPr>
          <w:rFonts w:ascii="Arial" w:eastAsia="Times New Roman" w:hAnsi="Arial" w:cs="Arial"/>
          <w:sz w:val="24"/>
          <w:szCs w:val="24"/>
          <w:lang w:eastAsia="es-MX"/>
        </w:rPr>
        <w:t>Clausura.</w:t>
      </w:r>
    </w:p>
    <w:p w:rsidR="000B38C3" w:rsidRDefault="000B38C3" w:rsidP="000B38C3">
      <w:pPr>
        <w:jc w:val="both"/>
        <w:rPr>
          <w:rFonts w:ascii="Arial" w:eastAsia="Times New Roman" w:hAnsi="Arial" w:cs="Arial"/>
          <w:b/>
          <w:sz w:val="24"/>
          <w:szCs w:val="24"/>
          <w:lang w:eastAsia="es-MX"/>
        </w:rPr>
      </w:pPr>
    </w:p>
    <w:p w:rsidR="000B38C3" w:rsidRPr="000B38C3" w:rsidRDefault="000B38C3" w:rsidP="000B38C3">
      <w:pPr>
        <w:jc w:val="both"/>
        <w:rPr>
          <w:rFonts w:ascii="Arial" w:eastAsia="Times New Roman" w:hAnsi="Arial" w:cs="Arial"/>
          <w:b/>
          <w:sz w:val="24"/>
          <w:szCs w:val="24"/>
          <w:lang w:eastAsia="es-MX"/>
        </w:rPr>
      </w:pPr>
      <w:r w:rsidRPr="000B38C3">
        <w:rPr>
          <w:rFonts w:ascii="Arial" w:eastAsia="Times New Roman" w:hAnsi="Arial" w:cs="Arial"/>
          <w:b/>
          <w:sz w:val="24"/>
          <w:szCs w:val="24"/>
          <w:lang w:eastAsia="es-MX"/>
        </w:rPr>
        <w:t xml:space="preserve">PRIMER PUNTO DEL ORDEN DEL DÍA. LISTA DE ASISTENCIA Y DECLARACIÓN DE QUÓRUM. </w:t>
      </w:r>
    </w:p>
    <w:p w:rsidR="000B38C3" w:rsidRPr="000B38C3" w:rsidRDefault="000B38C3" w:rsidP="000B38C3">
      <w:pPr>
        <w:jc w:val="both"/>
        <w:rPr>
          <w:rFonts w:ascii="Arial" w:eastAsia="Times New Roman" w:hAnsi="Arial" w:cs="Arial"/>
          <w:sz w:val="24"/>
          <w:szCs w:val="24"/>
          <w:lang w:eastAsia="es-MX"/>
        </w:rPr>
      </w:pPr>
      <w:r w:rsidRPr="000B38C3">
        <w:rPr>
          <w:rFonts w:ascii="Arial" w:eastAsia="Times New Roman" w:hAnsi="Arial" w:cs="Arial"/>
          <w:b/>
          <w:sz w:val="24"/>
          <w:szCs w:val="24"/>
          <w:lang w:eastAsia="es-MX"/>
        </w:rPr>
        <w:t xml:space="preserve">Presidente José Santiago Coronado Valencia: </w:t>
      </w:r>
      <w:r w:rsidRPr="000B38C3">
        <w:rPr>
          <w:rFonts w:ascii="Arial" w:eastAsia="Times New Roman" w:hAnsi="Arial" w:cs="Arial"/>
          <w:sz w:val="24"/>
          <w:szCs w:val="24"/>
          <w:lang w:eastAsia="es-MX"/>
        </w:rPr>
        <w:t xml:space="preserve">Buenos días, les doy la más cordial bienvenida a la sesión de instalación de la Comisión de </w:t>
      </w:r>
      <w:r>
        <w:rPr>
          <w:rFonts w:ascii="Arial" w:eastAsia="Times New Roman" w:hAnsi="Arial" w:cs="Arial"/>
          <w:sz w:val="24"/>
          <w:szCs w:val="24"/>
          <w:lang w:eastAsia="es-MX"/>
        </w:rPr>
        <w:t>Obras Públicas</w:t>
      </w:r>
      <w:r w:rsidRPr="000B38C3">
        <w:rPr>
          <w:rFonts w:ascii="Arial" w:eastAsia="Times New Roman" w:hAnsi="Arial" w:cs="Arial"/>
          <w:sz w:val="24"/>
          <w:szCs w:val="24"/>
          <w:lang w:eastAsia="es-MX"/>
        </w:rPr>
        <w:t>, que fue citada en tiempo y forma , y prog</w:t>
      </w:r>
      <w:r>
        <w:rPr>
          <w:rFonts w:ascii="Arial" w:eastAsia="Times New Roman" w:hAnsi="Arial" w:cs="Arial"/>
          <w:sz w:val="24"/>
          <w:szCs w:val="24"/>
          <w:lang w:eastAsia="es-MX"/>
        </w:rPr>
        <w:t>ramada para el día de hoy 14 de octubre de 2015 a las 09</w:t>
      </w:r>
      <w:r w:rsidRPr="000B38C3">
        <w:rPr>
          <w:rFonts w:ascii="Arial" w:eastAsia="Times New Roman" w:hAnsi="Arial" w:cs="Arial"/>
          <w:sz w:val="24"/>
          <w:szCs w:val="24"/>
          <w:lang w:eastAsia="es-MX"/>
        </w:rPr>
        <w:t>:00 horas, por lo cual procederé a nombrar lista de asistencia.</w:t>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050"/>
      </w:tblGrid>
      <w:tr w:rsidR="00830D86" w:rsidRPr="000B38C3" w:rsidTr="00C541A8">
        <w:tc>
          <w:tcPr>
            <w:tcW w:w="4928" w:type="dxa"/>
          </w:tcPr>
          <w:p w:rsidR="00830D86" w:rsidRPr="000B38C3" w:rsidRDefault="00830D86" w:rsidP="006C52AA">
            <w:pPr>
              <w:jc w:val="both"/>
              <w:rPr>
                <w:rFonts w:ascii="Arial" w:hAnsi="Arial" w:cs="Arial"/>
                <w:b/>
                <w:sz w:val="24"/>
                <w:szCs w:val="24"/>
              </w:rPr>
            </w:pPr>
            <w:r w:rsidRPr="000B38C3">
              <w:rPr>
                <w:rFonts w:ascii="Arial" w:hAnsi="Arial" w:cs="Arial"/>
                <w:b/>
                <w:sz w:val="24"/>
                <w:szCs w:val="24"/>
              </w:rPr>
              <w:t>L.N.I. María del Carmen Ceja Esquivez</w:t>
            </w:r>
          </w:p>
        </w:tc>
        <w:tc>
          <w:tcPr>
            <w:tcW w:w="4050" w:type="dxa"/>
          </w:tcPr>
          <w:p w:rsidR="00830D86" w:rsidRPr="000B38C3" w:rsidRDefault="00830D86" w:rsidP="000B38C3">
            <w:pPr>
              <w:jc w:val="both"/>
              <w:rPr>
                <w:rFonts w:ascii="Arial" w:hAnsi="Arial" w:cs="Arial"/>
                <w:b/>
                <w:sz w:val="24"/>
                <w:szCs w:val="24"/>
              </w:rPr>
            </w:pPr>
            <w:r w:rsidRPr="000B38C3">
              <w:rPr>
                <w:rFonts w:ascii="Arial" w:hAnsi="Arial" w:cs="Arial"/>
                <w:b/>
                <w:sz w:val="24"/>
                <w:szCs w:val="24"/>
              </w:rPr>
              <w:t>Presente</w:t>
            </w:r>
          </w:p>
          <w:p w:rsidR="00830D86" w:rsidRPr="000B38C3" w:rsidRDefault="00830D86" w:rsidP="000B38C3">
            <w:pPr>
              <w:jc w:val="both"/>
              <w:rPr>
                <w:rFonts w:ascii="Arial" w:hAnsi="Arial" w:cs="Arial"/>
                <w:b/>
                <w:sz w:val="24"/>
                <w:szCs w:val="24"/>
              </w:rPr>
            </w:pPr>
          </w:p>
        </w:tc>
      </w:tr>
      <w:tr w:rsidR="00830D86" w:rsidRPr="000B38C3" w:rsidTr="00C541A8">
        <w:tc>
          <w:tcPr>
            <w:tcW w:w="4928" w:type="dxa"/>
          </w:tcPr>
          <w:p w:rsidR="00830D86" w:rsidRPr="000B38C3" w:rsidRDefault="00830D86" w:rsidP="007F13A0">
            <w:pPr>
              <w:jc w:val="both"/>
              <w:rPr>
                <w:rFonts w:ascii="Arial" w:hAnsi="Arial" w:cs="Arial"/>
                <w:b/>
                <w:sz w:val="24"/>
                <w:szCs w:val="24"/>
              </w:rPr>
            </w:pPr>
            <w:r w:rsidRPr="000B38C3">
              <w:rPr>
                <w:rFonts w:ascii="Arial" w:hAnsi="Arial" w:cs="Arial"/>
                <w:b/>
                <w:sz w:val="24"/>
                <w:szCs w:val="24"/>
              </w:rPr>
              <w:t>C. José Luis Morones Gracia</w:t>
            </w:r>
          </w:p>
        </w:tc>
        <w:tc>
          <w:tcPr>
            <w:tcW w:w="4050" w:type="dxa"/>
          </w:tcPr>
          <w:p w:rsidR="00830D86" w:rsidRPr="000B38C3" w:rsidRDefault="00830D86" w:rsidP="000B38C3">
            <w:pPr>
              <w:jc w:val="both"/>
              <w:rPr>
                <w:rFonts w:ascii="Arial" w:hAnsi="Arial" w:cs="Arial"/>
                <w:b/>
                <w:sz w:val="24"/>
                <w:szCs w:val="24"/>
              </w:rPr>
            </w:pPr>
            <w:r w:rsidRPr="000B38C3">
              <w:rPr>
                <w:rFonts w:ascii="Arial" w:hAnsi="Arial" w:cs="Arial"/>
                <w:b/>
                <w:sz w:val="24"/>
                <w:szCs w:val="24"/>
              </w:rPr>
              <w:t>Presente</w:t>
            </w:r>
          </w:p>
          <w:p w:rsidR="00830D86" w:rsidRPr="000B38C3" w:rsidRDefault="00830D86" w:rsidP="000B38C3">
            <w:pPr>
              <w:jc w:val="both"/>
              <w:rPr>
                <w:rFonts w:ascii="Arial" w:hAnsi="Arial" w:cs="Arial"/>
                <w:b/>
                <w:sz w:val="24"/>
                <w:szCs w:val="24"/>
              </w:rPr>
            </w:pPr>
          </w:p>
        </w:tc>
      </w:tr>
      <w:tr w:rsidR="00830D86" w:rsidRPr="000B38C3" w:rsidTr="00C541A8">
        <w:tc>
          <w:tcPr>
            <w:tcW w:w="4928" w:type="dxa"/>
          </w:tcPr>
          <w:p w:rsidR="00830D86" w:rsidRPr="000B38C3" w:rsidRDefault="00830D86" w:rsidP="000B38C3">
            <w:pPr>
              <w:jc w:val="both"/>
              <w:rPr>
                <w:rFonts w:ascii="Arial" w:hAnsi="Arial" w:cs="Arial"/>
                <w:b/>
                <w:sz w:val="24"/>
                <w:szCs w:val="24"/>
              </w:rPr>
            </w:pPr>
            <w:r>
              <w:rPr>
                <w:rFonts w:ascii="Arial" w:hAnsi="Arial" w:cs="Arial"/>
                <w:b/>
                <w:sz w:val="24"/>
                <w:szCs w:val="24"/>
              </w:rPr>
              <w:t>C. José Santiago Coronado Valencia</w:t>
            </w:r>
          </w:p>
        </w:tc>
        <w:tc>
          <w:tcPr>
            <w:tcW w:w="4050" w:type="dxa"/>
          </w:tcPr>
          <w:p w:rsidR="00830D86" w:rsidRPr="000B38C3" w:rsidRDefault="00830D86" w:rsidP="000B38C3">
            <w:pPr>
              <w:jc w:val="both"/>
              <w:rPr>
                <w:rFonts w:ascii="Arial" w:hAnsi="Arial" w:cs="Arial"/>
                <w:b/>
                <w:sz w:val="24"/>
                <w:szCs w:val="24"/>
              </w:rPr>
            </w:pPr>
            <w:r w:rsidRPr="000B38C3">
              <w:rPr>
                <w:rFonts w:ascii="Arial" w:hAnsi="Arial" w:cs="Arial"/>
                <w:b/>
                <w:sz w:val="24"/>
                <w:szCs w:val="24"/>
              </w:rPr>
              <w:t>Presente</w:t>
            </w:r>
          </w:p>
        </w:tc>
      </w:tr>
      <w:tr w:rsidR="00830D86" w:rsidRPr="000B38C3" w:rsidTr="00C541A8">
        <w:tc>
          <w:tcPr>
            <w:tcW w:w="4928" w:type="dxa"/>
          </w:tcPr>
          <w:p w:rsidR="00830D86" w:rsidRPr="000B38C3" w:rsidRDefault="00830D86" w:rsidP="000B38C3">
            <w:pPr>
              <w:jc w:val="both"/>
              <w:rPr>
                <w:rFonts w:ascii="Arial" w:hAnsi="Arial" w:cs="Arial"/>
                <w:sz w:val="24"/>
                <w:szCs w:val="24"/>
              </w:rPr>
            </w:pPr>
          </w:p>
        </w:tc>
        <w:tc>
          <w:tcPr>
            <w:tcW w:w="4050" w:type="dxa"/>
          </w:tcPr>
          <w:p w:rsidR="00830D86" w:rsidRPr="000B38C3" w:rsidRDefault="00830D86" w:rsidP="000B38C3">
            <w:pPr>
              <w:jc w:val="both"/>
              <w:rPr>
                <w:rFonts w:ascii="Arial" w:hAnsi="Arial" w:cs="Arial"/>
                <w:sz w:val="24"/>
                <w:szCs w:val="24"/>
              </w:rPr>
            </w:pPr>
          </w:p>
        </w:tc>
      </w:tr>
    </w:tbl>
    <w:p w:rsidR="000B38C3" w:rsidRPr="000B38C3" w:rsidRDefault="000B38C3" w:rsidP="000B38C3">
      <w:pPr>
        <w:jc w:val="both"/>
        <w:rPr>
          <w:rFonts w:ascii="Arial" w:eastAsia="Times New Roman" w:hAnsi="Arial" w:cs="Arial"/>
          <w:sz w:val="24"/>
          <w:szCs w:val="24"/>
          <w:lang w:eastAsia="es-MX"/>
        </w:rPr>
      </w:pPr>
      <w:r w:rsidRPr="000B38C3">
        <w:rPr>
          <w:rFonts w:ascii="Arial" w:eastAsia="Times New Roman" w:hAnsi="Arial" w:cs="Arial"/>
          <w:sz w:val="24"/>
          <w:szCs w:val="24"/>
          <w:lang w:eastAsia="es-MX"/>
        </w:rPr>
        <w:t xml:space="preserve">Informando que contamos con la asistencia de todos los integrantes de la Comisión </w:t>
      </w:r>
      <w:r>
        <w:rPr>
          <w:rFonts w:ascii="Arial" w:eastAsia="Times New Roman" w:hAnsi="Arial" w:cs="Arial"/>
          <w:sz w:val="24"/>
          <w:szCs w:val="24"/>
          <w:lang w:eastAsia="es-MX"/>
        </w:rPr>
        <w:t>de Obras Públicas</w:t>
      </w:r>
      <w:r w:rsidRPr="000B38C3">
        <w:rPr>
          <w:rFonts w:ascii="Arial" w:eastAsia="Times New Roman" w:hAnsi="Arial" w:cs="Arial"/>
          <w:sz w:val="24"/>
          <w:szCs w:val="24"/>
          <w:lang w:eastAsia="es-MX"/>
        </w:rPr>
        <w:t xml:space="preserve">, se declara que existe el quórum legal y por ende los acuerdos tomados en la presente sesión tienen total validez. </w:t>
      </w:r>
    </w:p>
    <w:p w:rsidR="000B38C3" w:rsidRPr="000B38C3" w:rsidRDefault="000B38C3" w:rsidP="000B38C3">
      <w:pPr>
        <w:jc w:val="both"/>
        <w:rPr>
          <w:rFonts w:ascii="Arial" w:eastAsia="Times New Roman" w:hAnsi="Arial" w:cs="Arial"/>
          <w:sz w:val="24"/>
          <w:szCs w:val="24"/>
          <w:lang w:eastAsia="es-MX"/>
        </w:rPr>
      </w:pPr>
      <w:r w:rsidRPr="000B38C3">
        <w:rPr>
          <w:rFonts w:ascii="Arial" w:eastAsia="Times New Roman" w:hAnsi="Arial" w:cs="Arial"/>
          <w:sz w:val="24"/>
          <w:szCs w:val="24"/>
          <w:lang w:eastAsia="es-MX"/>
        </w:rPr>
        <w:lastRenderedPageBreak/>
        <w:t>Con ello se da por desahogado el primer punto del orden del día que les fue notificado en días pasados.</w:t>
      </w:r>
    </w:p>
    <w:p w:rsidR="000B38C3" w:rsidRPr="000B38C3" w:rsidRDefault="000B38C3" w:rsidP="000B38C3">
      <w:pPr>
        <w:jc w:val="both"/>
        <w:rPr>
          <w:rFonts w:ascii="Arial" w:eastAsia="Times New Roman" w:hAnsi="Arial" w:cs="Arial"/>
          <w:b/>
          <w:sz w:val="24"/>
          <w:szCs w:val="24"/>
          <w:lang w:eastAsia="es-MX"/>
        </w:rPr>
      </w:pPr>
      <w:r w:rsidRPr="000B38C3">
        <w:rPr>
          <w:rFonts w:ascii="Arial" w:eastAsia="Times New Roman" w:hAnsi="Arial" w:cs="Arial"/>
          <w:b/>
          <w:sz w:val="24"/>
          <w:szCs w:val="24"/>
          <w:lang w:eastAsia="es-MX"/>
        </w:rPr>
        <w:t xml:space="preserve">SEGUNDO PUNTO DEL ORDEN DEL DÍA. INSTALACIÓN FORMAL DE LA COMISIÓN EDILICIA DE </w:t>
      </w:r>
      <w:r w:rsidR="00CB7A5B">
        <w:rPr>
          <w:rFonts w:ascii="Arial" w:eastAsia="Times New Roman" w:hAnsi="Arial" w:cs="Arial"/>
          <w:b/>
          <w:sz w:val="24"/>
          <w:szCs w:val="24"/>
          <w:lang w:eastAsia="es-MX"/>
        </w:rPr>
        <w:t>OBRAS PÚBLICAS</w:t>
      </w:r>
      <w:r w:rsidRPr="000B38C3">
        <w:rPr>
          <w:rFonts w:ascii="Arial" w:eastAsia="Times New Roman" w:hAnsi="Arial" w:cs="Arial"/>
          <w:b/>
          <w:sz w:val="24"/>
          <w:szCs w:val="24"/>
          <w:lang w:eastAsia="es-MX"/>
        </w:rPr>
        <w:t>.</w:t>
      </w:r>
    </w:p>
    <w:p w:rsidR="000B38C3" w:rsidRPr="000B38C3" w:rsidRDefault="000B38C3" w:rsidP="000B38C3">
      <w:pPr>
        <w:jc w:val="both"/>
        <w:rPr>
          <w:rFonts w:ascii="Arial" w:eastAsia="Times New Roman" w:hAnsi="Arial" w:cs="Arial"/>
          <w:sz w:val="24"/>
          <w:szCs w:val="24"/>
          <w:lang w:eastAsia="es-MX"/>
        </w:rPr>
      </w:pPr>
      <w:r w:rsidRPr="000B38C3">
        <w:rPr>
          <w:rFonts w:ascii="Arial" w:eastAsia="Times New Roman" w:hAnsi="Arial" w:cs="Arial"/>
          <w:b/>
          <w:sz w:val="24"/>
          <w:szCs w:val="24"/>
          <w:lang w:eastAsia="es-MX"/>
        </w:rPr>
        <w:t xml:space="preserve">Presidente José Santiago Coronado Valencia: </w:t>
      </w:r>
      <w:r w:rsidRPr="000B38C3">
        <w:rPr>
          <w:rFonts w:ascii="Arial" w:eastAsia="Times New Roman" w:hAnsi="Arial" w:cs="Arial"/>
          <w:sz w:val="24"/>
          <w:szCs w:val="24"/>
          <w:lang w:eastAsia="es-MX"/>
        </w:rPr>
        <w:t xml:space="preserve">A efecto de desahogar el segundo punto </w:t>
      </w:r>
      <w:r>
        <w:rPr>
          <w:rFonts w:ascii="Arial" w:eastAsia="Times New Roman" w:hAnsi="Arial" w:cs="Arial"/>
          <w:sz w:val="24"/>
          <w:szCs w:val="24"/>
          <w:lang w:eastAsia="es-MX"/>
        </w:rPr>
        <w:t>del orden del día, siendo las 09:10</w:t>
      </w:r>
      <w:r w:rsidR="00F43F6B">
        <w:rPr>
          <w:rFonts w:ascii="Arial" w:eastAsia="Times New Roman" w:hAnsi="Arial" w:cs="Arial"/>
          <w:sz w:val="24"/>
          <w:szCs w:val="24"/>
          <w:lang w:eastAsia="es-MX"/>
        </w:rPr>
        <w:t xml:space="preserve"> horas del día 14</w:t>
      </w:r>
      <w:r w:rsidRPr="000B38C3">
        <w:rPr>
          <w:rFonts w:ascii="Arial" w:eastAsia="Times New Roman" w:hAnsi="Arial" w:cs="Arial"/>
          <w:sz w:val="24"/>
          <w:szCs w:val="24"/>
          <w:lang w:eastAsia="es-MX"/>
        </w:rPr>
        <w:t xml:space="preserve"> de octubre de 2015, en las instalaciones de la</w:t>
      </w:r>
      <w:r w:rsidR="00830D86">
        <w:rPr>
          <w:rFonts w:ascii="Arial" w:eastAsia="Times New Roman" w:hAnsi="Arial" w:cs="Arial"/>
          <w:sz w:val="24"/>
          <w:szCs w:val="24"/>
          <w:lang w:eastAsia="es-MX"/>
        </w:rPr>
        <w:t xml:space="preserve"> Presidencia Municipal de </w:t>
      </w:r>
      <w:proofErr w:type="spellStart"/>
      <w:r w:rsidR="00830D86">
        <w:rPr>
          <w:rFonts w:ascii="Arial" w:eastAsia="Times New Roman" w:hAnsi="Arial" w:cs="Arial"/>
          <w:sz w:val="24"/>
          <w:szCs w:val="24"/>
          <w:lang w:eastAsia="es-MX"/>
        </w:rPr>
        <w:t>Tizapá</w:t>
      </w:r>
      <w:r w:rsidRPr="000B38C3">
        <w:rPr>
          <w:rFonts w:ascii="Arial" w:eastAsia="Times New Roman" w:hAnsi="Arial" w:cs="Arial"/>
          <w:sz w:val="24"/>
          <w:szCs w:val="24"/>
          <w:lang w:eastAsia="es-MX"/>
        </w:rPr>
        <w:t>n</w:t>
      </w:r>
      <w:proofErr w:type="spellEnd"/>
      <w:r w:rsidRPr="000B38C3">
        <w:rPr>
          <w:rFonts w:ascii="Arial" w:eastAsia="Times New Roman" w:hAnsi="Arial" w:cs="Arial"/>
          <w:sz w:val="24"/>
          <w:szCs w:val="24"/>
          <w:lang w:eastAsia="es-MX"/>
        </w:rPr>
        <w:t xml:space="preserve"> el Alto, Jalisco, ubicadas en la calle Independencia No. 170, Colonia Centro, en la Sala de Cabildo, con fundamento en lo dispuesto en el artículo 15 del Reglamento para el Funcionamiento Interno del H. Ayuntamiento Constitucional de </w:t>
      </w:r>
      <w:proofErr w:type="spellStart"/>
      <w:r w:rsidRPr="000B38C3">
        <w:rPr>
          <w:rFonts w:ascii="Arial" w:eastAsia="Times New Roman" w:hAnsi="Arial" w:cs="Arial"/>
          <w:sz w:val="24"/>
          <w:szCs w:val="24"/>
          <w:lang w:eastAsia="es-MX"/>
        </w:rPr>
        <w:t>Tizapán</w:t>
      </w:r>
      <w:proofErr w:type="spellEnd"/>
      <w:r w:rsidRPr="000B38C3">
        <w:rPr>
          <w:rFonts w:ascii="Arial" w:eastAsia="Times New Roman" w:hAnsi="Arial" w:cs="Arial"/>
          <w:sz w:val="24"/>
          <w:szCs w:val="24"/>
          <w:lang w:eastAsia="es-MX"/>
        </w:rPr>
        <w:t xml:space="preserve"> el Alto, Jalisco y de las Comisiones que lo Integran, contando con la presencia de todos y cada uno de los miembros de la comisión, declaro formalmente instalada la comisión edilicia respectiva.</w:t>
      </w:r>
    </w:p>
    <w:p w:rsidR="000B38C3" w:rsidRPr="000B38C3" w:rsidRDefault="000B38C3" w:rsidP="000B38C3">
      <w:pPr>
        <w:jc w:val="both"/>
        <w:rPr>
          <w:rFonts w:ascii="Arial" w:eastAsia="Times New Roman" w:hAnsi="Arial" w:cs="Arial"/>
          <w:b/>
          <w:sz w:val="24"/>
          <w:szCs w:val="24"/>
          <w:lang w:eastAsia="es-MX"/>
        </w:rPr>
      </w:pPr>
      <w:r w:rsidRPr="000B38C3">
        <w:rPr>
          <w:rFonts w:ascii="Arial" w:eastAsia="Times New Roman" w:hAnsi="Arial" w:cs="Arial"/>
          <w:b/>
          <w:sz w:val="24"/>
          <w:szCs w:val="24"/>
          <w:lang w:eastAsia="es-MX"/>
        </w:rPr>
        <w:t xml:space="preserve">TERCER PUNTO DEL ORDEN DEL DÍA. INFORME DE LAS ATRIBUCIONES Y OBLIGACIONES DE LA COMISIÓN EDILICIA DE </w:t>
      </w:r>
      <w:r w:rsidR="00CB7A5B">
        <w:rPr>
          <w:rFonts w:ascii="Arial" w:eastAsia="Times New Roman" w:hAnsi="Arial" w:cs="Arial"/>
          <w:b/>
          <w:sz w:val="24"/>
          <w:szCs w:val="24"/>
          <w:lang w:eastAsia="es-MX"/>
        </w:rPr>
        <w:t>OBRAS PÚBLICAS</w:t>
      </w:r>
      <w:r w:rsidRPr="000B38C3">
        <w:rPr>
          <w:rFonts w:ascii="Arial" w:eastAsia="Times New Roman" w:hAnsi="Arial" w:cs="Arial"/>
          <w:b/>
          <w:sz w:val="24"/>
          <w:szCs w:val="24"/>
          <w:lang w:eastAsia="es-MX"/>
        </w:rPr>
        <w:t>.</w:t>
      </w:r>
    </w:p>
    <w:p w:rsidR="000B38C3" w:rsidRPr="000B38C3" w:rsidRDefault="000B38C3" w:rsidP="000B38C3">
      <w:pPr>
        <w:jc w:val="both"/>
        <w:rPr>
          <w:rFonts w:ascii="Arial" w:eastAsia="Times New Roman" w:hAnsi="Arial" w:cs="Arial"/>
          <w:sz w:val="24"/>
          <w:szCs w:val="24"/>
          <w:lang w:eastAsia="es-MX"/>
        </w:rPr>
      </w:pPr>
      <w:r w:rsidRPr="000B38C3">
        <w:rPr>
          <w:rFonts w:ascii="Arial" w:eastAsia="Times New Roman" w:hAnsi="Arial" w:cs="Arial"/>
          <w:b/>
          <w:sz w:val="24"/>
          <w:szCs w:val="24"/>
          <w:lang w:eastAsia="es-MX"/>
        </w:rPr>
        <w:t xml:space="preserve">Presidente José Santiago Coronado Valencia: </w:t>
      </w:r>
      <w:r w:rsidRPr="000B38C3">
        <w:rPr>
          <w:rFonts w:ascii="Arial" w:eastAsia="Times New Roman" w:hAnsi="Arial" w:cs="Arial"/>
          <w:sz w:val="24"/>
          <w:szCs w:val="24"/>
          <w:lang w:eastAsia="es-MX"/>
        </w:rPr>
        <w:t>Para continuar y desahogar el tercer punto del orden del día, brevemente mencionare las atribuciones y obligaciones que corresponden a esta comisión:</w:t>
      </w:r>
    </w:p>
    <w:p w:rsidR="00830D86" w:rsidRDefault="00830D86" w:rsidP="00830D86">
      <w:pPr>
        <w:pStyle w:val="Prrafodelista"/>
        <w:numPr>
          <w:ilvl w:val="0"/>
          <w:numId w:val="3"/>
        </w:numPr>
        <w:jc w:val="both"/>
        <w:rPr>
          <w:rFonts w:ascii="Arial" w:eastAsia="Times New Roman" w:hAnsi="Arial" w:cs="Arial"/>
          <w:sz w:val="24"/>
          <w:szCs w:val="24"/>
          <w:lang w:eastAsia="es-MX"/>
        </w:rPr>
      </w:pPr>
      <w:r w:rsidRPr="00830D86">
        <w:rPr>
          <w:rFonts w:ascii="Arial" w:eastAsia="Times New Roman" w:hAnsi="Arial" w:cs="Arial"/>
          <w:sz w:val="24"/>
          <w:szCs w:val="24"/>
          <w:lang w:eastAsia="es-MX"/>
        </w:rPr>
        <w:t>Vigilar la ejecución de</w:t>
      </w:r>
      <w:r>
        <w:rPr>
          <w:rFonts w:ascii="Arial" w:eastAsia="Times New Roman" w:hAnsi="Arial" w:cs="Arial"/>
          <w:sz w:val="24"/>
          <w:szCs w:val="24"/>
          <w:lang w:eastAsia="es-MX"/>
        </w:rPr>
        <w:t xml:space="preserve"> las Obras Públicas Municipales;</w:t>
      </w:r>
    </w:p>
    <w:p w:rsidR="00830D86" w:rsidRPr="00830D86" w:rsidRDefault="00830D86" w:rsidP="00830D86">
      <w:pPr>
        <w:pStyle w:val="Prrafodelista"/>
        <w:jc w:val="both"/>
        <w:rPr>
          <w:rFonts w:ascii="Arial" w:eastAsia="Times New Roman" w:hAnsi="Arial" w:cs="Arial"/>
          <w:sz w:val="24"/>
          <w:szCs w:val="24"/>
          <w:lang w:eastAsia="es-MX"/>
        </w:rPr>
      </w:pPr>
    </w:p>
    <w:p w:rsidR="00830D86" w:rsidRPr="00830D86" w:rsidRDefault="00830D86" w:rsidP="00830D86">
      <w:pPr>
        <w:pStyle w:val="Prrafodelista"/>
        <w:numPr>
          <w:ilvl w:val="0"/>
          <w:numId w:val="3"/>
        </w:numPr>
        <w:jc w:val="both"/>
        <w:rPr>
          <w:rFonts w:ascii="Arial" w:eastAsia="Times New Roman" w:hAnsi="Arial" w:cs="Arial"/>
          <w:sz w:val="24"/>
          <w:szCs w:val="24"/>
          <w:lang w:eastAsia="es-MX"/>
        </w:rPr>
      </w:pPr>
      <w:r w:rsidRPr="00830D86">
        <w:rPr>
          <w:rFonts w:ascii="Arial" w:eastAsia="Times New Roman" w:hAnsi="Arial" w:cs="Arial"/>
          <w:sz w:val="24"/>
          <w:szCs w:val="24"/>
          <w:lang w:eastAsia="es-MX"/>
        </w:rPr>
        <w:t>Supervisar que las obras municipales se realicen con apego a los proyectos, plan</w:t>
      </w:r>
      <w:r>
        <w:rPr>
          <w:rFonts w:ascii="Arial" w:eastAsia="Times New Roman" w:hAnsi="Arial" w:cs="Arial"/>
          <w:sz w:val="24"/>
          <w:szCs w:val="24"/>
          <w:lang w:eastAsia="es-MX"/>
        </w:rPr>
        <w:t>es y contratos que las originen;</w:t>
      </w:r>
    </w:p>
    <w:p w:rsidR="00830D86" w:rsidRPr="00830D86" w:rsidRDefault="00830D86" w:rsidP="00830D86">
      <w:pPr>
        <w:pStyle w:val="Prrafodelista"/>
        <w:jc w:val="both"/>
        <w:rPr>
          <w:rFonts w:ascii="Arial" w:eastAsia="Times New Roman" w:hAnsi="Arial" w:cs="Arial"/>
          <w:sz w:val="24"/>
          <w:szCs w:val="24"/>
          <w:lang w:eastAsia="es-MX"/>
        </w:rPr>
      </w:pPr>
    </w:p>
    <w:p w:rsidR="00830D86" w:rsidRDefault="00830D86" w:rsidP="00830D86">
      <w:pPr>
        <w:pStyle w:val="Prrafodelista"/>
        <w:numPr>
          <w:ilvl w:val="0"/>
          <w:numId w:val="3"/>
        </w:numPr>
        <w:jc w:val="both"/>
        <w:rPr>
          <w:rFonts w:ascii="Arial" w:eastAsia="Times New Roman" w:hAnsi="Arial" w:cs="Arial"/>
          <w:sz w:val="24"/>
          <w:szCs w:val="24"/>
          <w:lang w:eastAsia="es-MX"/>
        </w:rPr>
      </w:pPr>
      <w:r w:rsidRPr="00830D86">
        <w:rPr>
          <w:rFonts w:ascii="Arial" w:eastAsia="Times New Roman" w:hAnsi="Arial" w:cs="Arial"/>
          <w:sz w:val="24"/>
          <w:szCs w:val="24"/>
          <w:lang w:eastAsia="es-MX"/>
        </w:rPr>
        <w:t xml:space="preserve">Vigilar que el Departamento de Obras Públicas cumpla y haga cumplir las Leyes y Reglamentos </w:t>
      </w:r>
      <w:r>
        <w:rPr>
          <w:rFonts w:ascii="Arial" w:eastAsia="Times New Roman" w:hAnsi="Arial" w:cs="Arial"/>
          <w:sz w:val="24"/>
          <w:szCs w:val="24"/>
          <w:lang w:eastAsia="es-MX"/>
        </w:rPr>
        <w:t xml:space="preserve">en materia de construcción y el Código Urbano </w:t>
      </w:r>
      <w:r w:rsidR="00E43028">
        <w:rPr>
          <w:rFonts w:ascii="Arial" w:eastAsia="Times New Roman" w:hAnsi="Arial" w:cs="Arial"/>
          <w:sz w:val="24"/>
          <w:szCs w:val="24"/>
          <w:lang w:eastAsia="es-MX"/>
        </w:rPr>
        <w:t>para el</w:t>
      </w:r>
      <w:r>
        <w:rPr>
          <w:rFonts w:ascii="Arial" w:eastAsia="Times New Roman" w:hAnsi="Arial" w:cs="Arial"/>
          <w:sz w:val="24"/>
          <w:szCs w:val="24"/>
          <w:lang w:eastAsia="es-MX"/>
        </w:rPr>
        <w:t xml:space="preserve"> Estado</w:t>
      </w:r>
      <w:r w:rsidR="00E43028">
        <w:rPr>
          <w:rFonts w:ascii="Arial" w:eastAsia="Times New Roman" w:hAnsi="Arial" w:cs="Arial"/>
          <w:sz w:val="24"/>
          <w:szCs w:val="24"/>
          <w:lang w:eastAsia="es-MX"/>
        </w:rPr>
        <w:t xml:space="preserve"> de Jalisco</w:t>
      </w:r>
      <w:r>
        <w:rPr>
          <w:rFonts w:ascii="Arial" w:eastAsia="Times New Roman" w:hAnsi="Arial" w:cs="Arial"/>
          <w:sz w:val="24"/>
          <w:szCs w:val="24"/>
          <w:lang w:eastAsia="es-MX"/>
        </w:rPr>
        <w:t>;</w:t>
      </w:r>
    </w:p>
    <w:p w:rsidR="00830D86" w:rsidRPr="00830D86" w:rsidRDefault="00830D86" w:rsidP="00830D86">
      <w:pPr>
        <w:pStyle w:val="Prrafodelista"/>
        <w:jc w:val="both"/>
        <w:rPr>
          <w:rFonts w:ascii="Arial" w:eastAsia="Times New Roman" w:hAnsi="Arial" w:cs="Arial"/>
          <w:sz w:val="24"/>
          <w:szCs w:val="24"/>
          <w:lang w:eastAsia="es-MX"/>
        </w:rPr>
      </w:pPr>
    </w:p>
    <w:p w:rsidR="00830D86" w:rsidRPr="00830D86" w:rsidRDefault="00830D86" w:rsidP="00830D86">
      <w:pPr>
        <w:pStyle w:val="Prrafodelista"/>
        <w:numPr>
          <w:ilvl w:val="0"/>
          <w:numId w:val="3"/>
        </w:numPr>
        <w:jc w:val="both"/>
        <w:rPr>
          <w:rFonts w:ascii="Arial" w:eastAsia="Times New Roman" w:hAnsi="Arial" w:cs="Arial"/>
          <w:sz w:val="24"/>
          <w:szCs w:val="24"/>
          <w:lang w:eastAsia="es-MX"/>
        </w:rPr>
      </w:pPr>
      <w:r w:rsidRPr="00830D86">
        <w:rPr>
          <w:rFonts w:ascii="Arial" w:eastAsia="Times New Roman" w:hAnsi="Arial" w:cs="Arial"/>
          <w:sz w:val="24"/>
          <w:szCs w:val="24"/>
          <w:lang w:eastAsia="es-MX"/>
        </w:rPr>
        <w:t>Proponer proyectos para la eje</w:t>
      </w:r>
      <w:r>
        <w:rPr>
          <w:rFonts w:ascii="Arial" w:eastAsia="Times New Roman" w:hAnsi="Arial" w:cs="Arial"/>
          <w:sz w:val="24"/>
          <w:szCs w:val="24"/>
          <w:lang w:eastAsia="es-MX"/>
        </w:rPr>
        <w:t>cución de obras en el municipio;</w:t>
      </w:r>
    </w:p>
    <w:p w:rsidR="00830D86" w:rsidRPr="00830D86" w:rsidRDefault="00830D86" w:rsidP="00830D86">
      <w:pPr>
        <w:pStyle w:val="Prrafodelista"/>
        <w:jc w:val="both"/>
        <w:rPr>
          <w:rFonts w:ascii="Arial" w:eastAsia="Times New Roman" w:hAnsi="Arial" w:cs="Arial"/>
          <w:sz w:val="24"/>
          <w:szCs w:val="24"/>
          <w:lang w:eastAsia="es-MX"/>
        </w:rPr>
      </w:pPr>
    </w:p>
    <w:p w:rsidR="00830D86" w:rsidRDefault="00830D86" w:rsidP="00830D86">
      <w:pPr>
        <w:pStyle w:val="Prrafodelista"/>
        <w:numPr>
          <w:ilvl w:val="0"/>
          <w:numId w:val="3"/>
        </w:numPr>
        <w:jc w:val="both"/>
        <w:rPr>
          <w:rFonts w:ascii="Arial" w:eastAsia="Times New Roman" w:hAnsi="Arial" w:cs="Arial"/>
          <w:sz w:val="24"/>
          <w:szCs w:val="24"/>
          <w:lang w:eastAsia="es-MX"/>
        </w:rPr>
      </w:pPr>
      <w:r w:rsidRPr="00830D86">
        <w:rPr>
          <w:rFonts w:ascii="Arial" w:eastAsia="Times New Roman" w:hAnsi="Arial" w:cs="Arial"/>
          <w:sz w:val="24"/>
          <w:szCs w:val="24"/>
          <w:lang w:eastAsia="es-MX"/>
        </w:rPr>
        <w:t>Proponer proyectos de obras por cooperación de particulares en los términos de la Ley que rige el Con</w:t>
      </w:r>
      <w:r>
        <w:rPr>
          <w:rFonts w:ascii="Arial" w:eastAsia="Times New Roman" w:hAnsi="Arial" w:cs="Arial"/>
          <w:sz w:val="24"/>
          <w:szCs w:val="24"/>
          <w:lang w:eastAsia="es-MX"/>
        </w:rPr>
        <w:t>sejo de Participación Municipal;</w:t>
      </w:r>
    </w:p>
    <w:p w:rsidR="00830D86" w:rsidRPr="00830D86" w:rsidRDefault="00830D86" w:rsidP="00830D86">
      <w:pPr>
        <w:pStyle w:val="Prrafodelista"/>
        <w:jc w:val="both"/>
        <w:rPr>
          <w:rFonts w:ascii="Arial" w:eastAsia="Times New Roman" w:hAnsi="Arial" w:cs="Arial"/>
          <w:sz w:val="24"/>
          <w:szCs w:val="24"/>
          <w:lang w:eastAsia="es-MX"/>
        </w:rPr>
      </w:pPr>
    </w:p>
    <w:p w:rsidR="00830D86" w:rsidRDefault="00830D86" w:rsidP="00830D86">
      <w:pPr>
        <w:pStyle w:val="Prrafodelista"/>
        <w:numPr>
          <w:ilvl w:val="0"/>
          <w:numId w:val="3"/>
        </w:numPr>
        <w:jc w:val="both"/>
        <w:rPr>
          <w:rFonts w:ascii="Arial" w:eastAsia="Times New Roman" w:hAnsi="Arial" w:cs="Arial"/>
          <w:sz w:val="24"/>
          <w:szCs w:val="24"/>
          <w:lang w:eastAsia="es-MX"/>
        </w:rPr>
      </w:pPr>
      <w:r w:rsidRPr="00830D86">
        <w:rPr>
          <w:rFonts w:ascii="Arial" w:eastAsia="Times New Roman" w:hAnsi="Arial" w:cs="Arial"/>
          <w:sz w:val="24"/>
          <w:szCs w:val="24"/>
          <w:lang w:eastAsia="es-MX"/>
        </w:rPr>
        <w:t>Supervisar la conservación de los sistemas de desagüe, drenaje y colectores del municipio, así como procurar la conservación de los manantiales,</w:t>
      </w:r>
      <w:r>
        <w:rPr>
          <w:rFonts w:ascii="Arial" w:eastAsia="Times New Roman" w:hAnsi="Arial" w:cs="Arial"/>
          <w:sz w:val="24"/>
          <w:szCs w:val="24"/>
          <w:lang w:eastAsia="es-MX"/>
        </w:rPr>
        <w:t xml:space="preserve"> abastecimiento de agua potable; y</w:t>
      </w:r>
    </w:p>
    <w:p w:rsidR="00830D86" w:rsidRPr="00830D86" w:rsidRDefault="00830D86" w:rsidP="00830D86">
      <w:pPr>
        <w:pStyle w:val="Prrafodelista"/>
        <w:jc w:val="both"/>
        <w:rPr>
          <w:rFonts w:ascii="Arial" w:eastAsia="Times New Roman" w:hAnsi="Arial" w:cs="Arial"/>
          <w:sz w:val="24"/>
          <w:szCs w:val="24"/>
          <w:lang w:eastAsia="es-MX"/>
        </w:rPr>
      </w:pPr>
    </w:p>
    <w:p w:rsidR="00830D86" w:rsidRPr="00830D86" w:rsidRDefault="00830D86" w:rsidP="00830D86">
      <w:pPr>
        <w:pStyle w:val="Prrafodelista"/>
        <w:numPr>
          <w:ilvl w:val="0"/>
          <w:numId w:val="3"/>
        </w:numPr>
        <w:jc w:val="both"/>
        <w:rPr>
          <w:rFonts w:ascii="Arial" w:eastAsia="Times New Roman" w:hAnsi="Arial" w:cs="Arial"/>
          <w:sz w:val="24"/>
          <w:szCs w:val="24"/>
          <w:lang w:eastAsia="es-MX"/>
        </w:rPr>
      </w:pPr>
      <w:r w:rsidRPr="00830D86">
        <w:rPr>
          <w:rFonts w:ascii="Arial" w:eastAsia="Times New Roman" w:hAnsi="Arial" w:cs="Arial"/>
          <w:sz w:val="24"/>
          <w:szCs w:val="24"/>
          <w:lang w:eastAsia="es-MX"/>
        </w:rPr>
        <w:lastRenderedPageBreak/>
        <w:t xml:space="preserve">Coadyuvar con las autoridades Sanitarias en la inspección e higienización de los edificios públicos y en las campañas de carácter  profiláctico. </w:t>
      </w:r>
    </w:p>
    <w:p w:rsidR="000B38C3" w:rsidRPr="00830D86" w:rsidRDefault="000B38C3" w:rsidP="00830D86">
      <w:pPr>
        <w:pStyle w:val="Prrafodelista"/>
        <w:jc w:val="both"/>
        <w:rPr>
          <w:rFonts w:ascii="Arial" w:eastAsia="Times New Roman" w:hAnsi="Arial" w:cs="Arial"/>
          <w:sz w:val="24"/>
          <w:szCs w:val="24"/>
          <w:lang w:eastAsia="es-MX"/>
        </w:rPr>
      </w:pPr>
    </w:p>
    <w:p w:rsidR="000B38C3" w:rsidRPr="000B38C3" w:rsidRDefault="000B38C3" w:rsidP="000B38C3">
      <w:pPr>
        <w:jc w:val="both"/>
        <w:rPr>
          <w:rFonts w:ascii="Arial" w:eastAsia="Times New Roman" w:hAnsi="Arial" w:cs="Arial"/>
          <w:b/>
          <w:sz w:val="24"/>
          <w:szCs w:val="24"/>
          <w:lang w:eastAsia="es-MX"/>
        </w:rPr>
      </w:pPr>
      <w:r w:rsidRPr="000B38C3">
        <w:rPr>
          <w:rFonts w:ascii="Arial" w:eastAsia="Times New Roman" w:hAnsi="Arial" w:cs="Arial"/>
          <w:b/>
          <w:sz w:val="24"/>
          <w:szCs w:val="24"/>
          <w:lang w:eastAsia="es-MX"/>
        </w:rPr>
        <w:t>CUARTO PUNTO DEL ORDEN DEL DÍA. ASUNTOS VARIOS.</w:t>
      </w:r>
    </w:p>
    <w:p w:rsidR="000B38C3" w:rsidRPr="000B38C3" w:rsidRDefault="00E43028" w:rsidP="000B38C3">
      <w:pPr>
        <w:jc w:val="both"/>
        <w:rPr>
          <w:rFonts w:ascii="Arial" w:eastAsia="Times New Roman" w:hAnsi="Arial" w:cs="Arial"/>
          <w:sz w:val="24"/>
          <w:szCs w:val="24"/>
          <w:lang w:eastAsia="es-MX"/>
        </w:rPr>
      </w:pPr>
      <w:r>
        <w:rPr>
          <w:rFonts w:ascii="Arial" w:eastAsia="Times New Roman" w:hAnsi="Arial" w:cs="Arial"/>
          <w:b/>
          <w:sz w:val="24"/>
          <w:szCs w:val="24"/>
          <w:lang w:eastAsia="es-MX"/>
        </w:rPr>
        <w:t xml:space="preserve">C. </w:t>
      </w:r>
      <w:r w:rsidR="000B38C3" w:rsidRPr="000B38C3">
        <w:rPr>
          <w:rFonts w:ascii="Arial" w:eastAsia="Times New Roman" w:hAnsi="Arial" w:cs="Arial"/>
          <w:b/>
          <w:sz w:val="24"/>
          <w:szCs w:val="24"/>
          <w:lang w:eastAsia="es-MX"/>
        </w:rPr>
        <w:t>José Santiago Coronado Valencia</w:t>
      </w:r>
      <w:r>
        <w:rPr>
          <w:rFonts w:ascii="Arial" w:eastAsia="Times New Roman" w:hAnsi="Arial" w:cs="Arial"/>
          <w:b/>
          <w:sz w:val="24"/>
          <w:szCs w:val="24"/>
          <w:lang w:eastAsia="es-MX"/>
        </w:rPr>
        <w:t xml:space="preserve">, </w:t>
      </w:r>
      <w:r w:rsidRPr="00E43028">
        <w:rPr>
          <w:rFonts w:ascii="Arial" w:eastAsia="Times New Roman" w:hAnsi="Arial" w:cs="Arial"/>
          <w:b/>
          <w:sz w:val="24"/>
          <w:szCs w:val="24"/>
          <w:lang w:eastAsia="es-MX"/>
        </w:rPr>
        <w:t>Presidente</w:t>
      </w:r>
      <w:r w:rsidR="000B38C3" w:rsidRPr="000B38C3">
        <w:rPr>
          <w:rFonts w:ascii="Arial" w:eastAsia="Times New Roman" w:hAnsi="Arial" w:cs="Arial"/>
          <w:b/>
          <w:sz w:val="24"/>
          <w:szCs w:val="24"/>
          <w:lang w:eastAsia="es-MX"/>
        </w:rPr>
        <w:t xml:space="preserve">: </w:t>
      </w:r>
      <w:r w:rsidR="000B38C3" w:rsidRPr="000B38C3">
        <w:rPr>
          <w:rFonts w:ascii="Arial" w:eastAsia="Times New Roman" w:hAnsi="Arial" w:cs="Arial"/>
          <w:sz w:val="24"/>
          <w:szCs w:val="24"/>
          <w:lang w:eastAsia="es-MX"/>
        </w:rPr>
        <w:t>Pasando al cuarto punto del orden del día, quiero consult</w:t>
      </w:r>
      <w:r>
        <w:rPr>
          <w:rFonts w:ascii="Arial" w:eastAsia="Times New Roman" w:hAnsi="Arial" w:cs="Arial"/>
          <w:sz w:val="24"/>
          <w:szCs w:val="24"/>
          <w:lang w:eastAsia="es-MX"/>
        </w:rPr>
        <w:t xml:space="preserve">arles </w:t>
      </w:r>
      <w:r w:rsidR="000B38C3" w:rsidRPr="000B38C3">
        <w:rPr>
          <w:rFonts w:ascii="Arial" w:eastAsia="Times New Roman" w:hAnsi="Arial" w:cs="Arial"/>
          <w:sz w:val="24"/>
          <w:szCs w:val="24"/>
          <w:lang w:eastAsia="es-MX"/>
        </w:rPr>
        <w:t>a mis compañeros regidores si alguno de ustedes desea hacer uso de la voz o plantear alguna situación ante esta Comisión.</w:t>
      </w:r>
    </w:p>
    <w:p w:rsidR="000B38C3" w:rsidRPr="000B38C3" w:rsidRDefault="000B38C3" w:rsidP="000B38C3">
      <w:pPr>
        <w:jc w:val="both"/>
        <w:rPr>
          <w:rFonts w:ascii="Arial" w:eastAsia="Times New Roman" w:hAnsi="Arial" w:cs="Arial"/>
          <w:sz w:val="24"/>
          <w:szCs w:val="24"/>
          <w:lang w:eastAsia="es-MX"/>
        </w:rPr>
      </w:pPr>
      <w:r w:rsidRPr="000B38C3">
        <w:rPr>
          <w:rFonts w:ascii="Arial" w:eastAsia="Times New Roman" w:hAnsi="Arial" w:cs="Arial"/>
          <w:b/>
          <w:sz w:val="24"/>
          <w:szCs w:val="24"/>
          <w:lang w:eastAsia="es-MX"/>
        </w:rPr>
        <w:t xml:space="preserve">L.N.I. María del Carmen Ceja Esquivez, Vocal: </w:t>
      </w:r>
      <w:r w:rsidRPr="000B38C3">
        <w:rPr>
          <w:rFonts w:ascii="Arial" w:eastAsia="Times New Roman" w:hAnsi="Arial" w:cs="Arial"/>
          <w:sz w:val="24"/>
          <w:szCs w:val="24"/>
          <w:lang w:eastAsia="es-MX"/>
        </w:rPr>
        <w:t>De mi parte no existe asunto que tratar.</w:t>
      </w:r>
    </w:p>
    <w:p w:rsidR="000B38C3" w:rsidRPr="000B38C3" w:rsidRDefault="00E43028" w:rsidP="000B38C3">
      <w:pPr>
        <w:jc w:val="both"/>
        <w:rPr>
          <w:rFonts w:ascii="Arial" w:eastAsia="Times New Roman" w:hAnsi="Arial" w:cs="Arial"/>
          <w:sz w:val="24"/>
          <w:szCs w:val="24"/>
          <w:lang w:eastAsia="es-MX"/>
        </w:rPr>
      </w:pPr>
      <w:r w:rsidRPr="00E43028">
        <w:rPr>
          <w:rFonts w:ascii="Arial" w:eastAsia="Times New Roman" w:hAnsi="Arial" w:cs="Arial"/>
          <w:b/>
          <w:sz w:val="24"/>
          <w:szCs w:val="24"/>
          <w:lang w:eastAsia="es-MX"/>
        </w:rPr>
        <w:t>C. José Luis Morones Gracia</w:t>
      </w:r>
      <w:r w:rsidR="000B38C3" w:rsidRPr="000B38C3">
        <w:rPr>
          <w:rFonts w:ascii="Arial" w:eastAsia="Times New Roman" w:hAnsi="Arial" w:cs="Arial"/>
          <w:b/>
          <w:sz w:val="24"/>
          <w:szCs w:val="24"/>
          <w:lang w:eastAsia="es-MX"/>
        </w:rPr>
        <w:t xml:space="preserve">, Vocal: </w:t>
      </w:r>
      <w:r w:rsidR="000B38C3" w:rsidRPr="000B38C3">
        <w:rPr>
          <w:rFonts w:ascii="Arial" w:eastAsia="Times New Roman" w:hAnsi="Arial" w:cs="Arial"/>
          <w:sz w:val="24"/>
          <w:szCs w:val="24"/>
          <w:lang w:eastAsia="es-MX"/>
        </w:rPr>
        <w:t xml:space="preserve">Al igual que la </w:t>
      </w:r>
      <w:r w:rsidRPr="000B38C3">
        <w:rPr>
          <w:rFonts w:ascii="Arial" w:eastAsia="Times New Roman" w:hAnsi="Arial" w:cs="Arial"/>
          <w:sz w:val="24"/>
          <w:szCs w:val="24"/>
          <w:lang w:eastAsia="es-MX"/>
        </w:rPr>
        <w:t>Síndico</w:t>
      </w:r>
      <w:r w:rsidR="000B38C3" w:rsidRPr="000B38C3">
        <w:rPr>
          <w:rFonts w:ascii="Arial" w:eastAsia="Times New Roman" w:hAnsi="Arial" w:cs="Arial"/>
          <w:sz w:val="24"/>
          <w:szCs w:val="24"/>
          <w:lang w:eastAsia="es-MX"/>
        </w:rPr>
        <w:t xml:space="preserve"> Municipal de momento no tengo algún asunto que tratar.</w:t>
      </w:r>
    </w:p>
    <w:p w:rsidR="000B38C3" w:rsidRPr="000B38C3" w:rsidRDefault="000B38C3" w:rsidP="000B38C3">
      <w:pPr>
        <w:jc w:val="both"/>
        <w:rPr>
          <w:rFonts w:ascii="Arial" w:eastAsia="Times New Roman" w:hAnsi="Arial" w:cs="Arial"/>
          <w:b/>
          <w:sz w:val="24"/>
          <w:szCs w:val="24"/>
          <w:lang w:eastAsia="es-MX"/>
        </w:rPr>
      </w:pPr>
      <w:r w:rsidRPr="000B38C3">
        <w:rPr>
          <w:rFonts w:ascii="Arial" w:eastAsia="Times New Roman" w:hAnsi="Arial" w:cs="Arial"/>
          <w:b/>
          <w:sz w:val="24"/>
          <w:szCs w:val="24"/>
          <w:lang w:eastAsia="es-MX"/>
        </w:rPr>
        <w:t>QUINTO PUNTO DEL ORDEN DEL DÍA. CLAUSURA.</w:t>
      </w:r>
    </w:p>
    <w:p w:rsidR="000B38C3" w:rsidRPr="000B38C3" w:rsidRDefault="000B38C3" w:rsidP="000B38C3">
      <w:pPr>
        <w:jc w:val="both"/>
        <w:rPr>
          <w:rFonts w:ascii="Arial" w:eastAsia="Times New Roman" w:hAnsi="Arial" w:cs="Arial"/>
          <w:sz w:val="24"/>
          <w:szCs w:val="24"/>
          <w:lang w:eastAsia="es-MX"/>
        </w:rPr>
      </w:pPr>
      <w:r w:rsidRPr="000B38C3">
        <w:rPr>
          <w:rFonts w:ascii="Arial" w:eastAsia="Times New Roman" w:hAnsi="Arial" w:cs="Arial"/>
          <w:b/>
          <w:sz w:val="24"/>
          <w:szCs w:val="24"/>
          <w:lang w:eastAsia="es-MX"/>
        </w:rPr>
        <w:t xml:space="preserve">Presidente José Santiago Coronado Valencia: </w:t>
      </w:r>
      <w:r w:rsidRPr="000B38C3">
        <w:rPr>
          <w:rFonts w:ascii="Arial" w:eastAsia="Times New Roman" w:hAnsi="Arial" w:cs="Arial"/>
          <w:sz w:val="24"/>
          <w:szCs w:val="24"/>
          <w:lang w:eastAsia="es-MX"/>
        </w:rPr>
        <w:t>No habiendo más temas que tratar y atendiendo al quinto punto</w:t>
      </w:r>
      <w:r w:rsidR="00E43028">
        <w:rPr>
          <w:rFonts w:ascii="Arial" w:eastAsia="Times New Roman" w:hAnsi="Arial" w:cs="Arial"/>
          <w:sz w:val="24"/>
          <w:szCs w:val="24"/>
          <w:lang w:eastAsia="es-MX"/>
        </w:rPr>
        <w:t xml:space="preserve"> del orden del día, siendo las 09:30</w:t>
      </w:r>
      <w:r w:rsidRPr="000B38C3">
        <w:rPr>
          <w:rFonts w:ascii="Arial" w:eastAsia="Times New Roman" w:hAnsi="Arial" w:cs="Arial"/>
          <w:sz w:val="24"/>
          <w:szCs w:val="24"/>
          <w:lang w:eastAsia="es-MX"/>
        </w:rPr>
        <w:t xml:space="preserve"> horas </w:t>
      </w:r>
      <w:r w:rsidR="00E43028">
        <w:rPr>
          <w:rFonts w:ascii="Arial" w:eastAsia="Times New Roman" w:hAnsi="Arial" w:cs="Arial"/>
          <w:sz w:val="24"/>
          <w:szCs w:val="24"/>
          <w:lang w:eastAsia="es-MX"/>
        </w:rPr>
        <w:t>del día 14</w:t>
      </w:r>
      <w:r w:rsidRPr="000B38C3">
        <w:rPr>
          <w:rFonts w:ascii="Arial" w:eastAsia="Times New Roman" w:hAnsi="Arial" w:cs="Arial"/>
          <w:sz w:val="24"/>
          <w:szCs w:val="24"/>
          <w:lang w:eastAsia="es-MX"/>
        </w:rPr>
        <w:t xml:space="preserve"> de octubre de 2015, se da por clausurada la presente sesión.</w:t>
      </w:r>
    </w:p>
    <w:p w:rsidR="000B38C3" w:rsidRPr="000B38C3" w:rsidRDefault="000B38C3" w:rsidP="000B38C3">
      <w:pPr>
        <w:jc w:val="both"/>
        <w:rPr>
          <w:rFonts w:ascii="Arial" w:eastAsia="Times New Roman" w:hAnsi="Arial" w:cs="Arial"/>
          <w:sz w:val="24"/>
          <w:szCs w:val="24"/>
          <w:lang w:eastAsia="es-MX"/>
        </w:rPr>
      </w:pPr>
    </w:p>
    <w:p w:rsidR="000B38C3" w:rsidRPr="000B38C3" w:rsidRDefault="000B38C3" w:rsidP="000B38C3">
      <w:pPr>
        <w:jc w:val="center"/>
        <w:rPr>
          <w:rFonts w:ascii="Arial" w:eastAsia="Times New Roman" w:hAnsi="Arial" w:cs="Arial"/>
          <w:b/>
          <w:sz w:val="24"/>
          <w:szCs w:val="24"/>
          <w:lang w:eastAsia="es-MX"/>
        </w:rPr>
      </w:pPr>
      <w:r w:rsidRPr="000B38C3">
        <w:rPr>
          <w:rFonts w:ascii="Arial" w:eastAsia="Times New Roman" w:hAnsi="Arial" w:cs="Arial"/>
          <w:b/>
          <w:sz w:val="24"/>
          <w:szCs w:val="24"/>
          <w:lang w:eastAsia="es-MX"/>
        </w:rPr>
        <w:t xml:space="preserve">LOS INTEGRANTES DE LA COMISIÓN EDILICIA DE </w:t>
      </w:r>
      <w:r w:rsidR="00CB7A5B">
        <w:rPr>
          <w:rFonts w:ascii="Arial" w:eastAsia="Times New Roman" w:hAnsi="Arial" w:cs="Arial"/>
          <w:b/>
          <w:sz w:val="24"/>
          <w:szCs w:val="24"/>
          <w:lang w:eastAsia="es-MX"/>
        </w:rPr>
        <w:t>OBRAS PÚBLICAS</w:t>
      </w:r>
    </w:p>
    <w:p w:rsidR="000B38C3" w:rsidRPr="000B38C3" w:rsidRDefault="000B38C3" w:rsidP="000B38C3">
      <w:pPr>
        <w:jc w:val="center"/>
        <w:rPr>
          <w:rFonts w:ascii="Arial" w:eastAsia="Times New Roman" w:hAnsi="Arial" w:cs="Arial"/>
          <w:b/>
          <w:sz w:val="24"/>
          <w:szCs w:val="24"/>
          <w:lang w:eastAsia="es-MX"/>
        </w:rPr>
      </w:pPr>
    </w:p>
    <w:tbl>
      <w:tblPr>
        <w:tblStyle w:val="Tablaconcuadrcula1"/>
        <w:tblW w:w="0" w:type="auto"/>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0B38C3" w:rsidRPr="000B38C3" w:rsidTr="00C541A8">
        <w:tc>
          <w:tcPr>
            <w:tcW w:w="5670" w:type="dxa"/>
          </w:tcPr>
          <w:p w:rsidR="000B38C3" w:rsidRPr="000B38C3" w:rsidRDefault="000B38C3" w:rsidP="000B38C3">
            <w:pPr>
              <w:jc w:val="center"/>
              <w:rPr>
                <w:rFonts w:ascii="Arial" w:hAnsi="Arial" w:cs="Arial"/>
                <w:b/>
                <w:sz w:val="24"/>
                <w:szCs w:val="24"/>
              </w:rPr>
            </w:pPr>
            <w:r w:rsidRPr="000B38C3">
              <w:rPr>
                <w:rFonts w:ascii="Arial" w:hAnsi="Arial" w:cs="Arial"/>
                <w:b/>
                <w:sz w:val="24"/>
                <w:szCs w:val="24"/>
              </w:rPr>
              <w:t>C. JOSÉ SANTIAGO CORONADO VALENCIA</w:t>
            </w:r>
          </w:p>
          <w:p w:rsidR="000B38C3" w:rsidRPr="000B38C3" w:rsidRDefault="000B38C3" w:rsidP="000B38C3">
            <w:pPr>
              <w:jc w:val="center"/>
              <w:rPr>
                <w:rFonts w:ascii="Arial" w:hAnsi="Arial" w:cs="Arial"/>
                <w:b/>
                <w:sz w:val="24"/>
                <w:szCs w:val="24"/>
              </w:rPr>
            </w:pPr>
            <w:r w:rsidRPr="000B38C3">
              <w:rPr>
                <w:rFonts w:ascii="Arial" w:hAnsi="Arial" w:cs="Arial"/>
                <w:b/>
                <w:sz w:val="24"/>
                <w:szCs w:val="24"/>
              </w:rPr>
              <w:t xml:space="preserve">PRESIDENTE DE LA COMISIÓN EDILICIA DE </w:t>
            </w:r>
            <w:r w:rsidR="0080792B">
              <w:rPr>
                <w:rFonts w:ascii="Arial" w:hAnsi="Arial" w:cs="Arial"/>
                <w:b/>
                <w:sz w:val="24"/>
                <w:szCs w:val="24"/>
              </w:rPr>
              <w:t>OBRAS PÚBLICAS</w:t>
            </w:r>
            <w:bookmarkStart w:id="0" w:name="_GoBack"/>
            <w:bookmarkEnd w:id="0"/>
          </w:p>
          <w:p w:rsidR="000B38C3" w:rsidRPr="000B38C3" w:rsidRDefault="000B38C3" w:rsidP="000B38C3">
            <w:pPr>
              <w:jc w:val="center"/>
              <w:rPr>
                <w:rFonts w:ascii="Arial" w:hAnsi="Arial" w:cs="Arial"/>
                <w:b/>
                <w:sz w:val="24"/>
                <w:szCs w:val="24"/>
              </w:rPr>
            </w:pPr>
          </w:p>
        </w:tc>
      </w:tr>
    </w:tbl>
    <w:p w:rsidR="000B38C3" w:rsidRPr="000B38C3" w:rsidRDefault="000B38C3" w:rsidP="000B38C3">
      <w:pPr>
        <w:jc w:val="center"/>
        <w:rPr>
          <w:rFonts w:ascii="Arial" w:eastAsia="Times New Roman" w:hAnsi="Arial" w:cs="Arial"/>
          <w:b/>
          <w:sz w:val="24"/>
          <w:szCs w:val="24"/>
          <w:lang w:eastAsia="es-MX"/>
        </w:rPr>
      </w:pPr>
    </w:p>
    <w:p w:rsidR="000B38C3" w:rsidRPr="000B38C3" w:rsidRDefault="000B38C3" w:rsidP="000B38C3">
      <w:pPr>
        <w:jc w:val="center"/>
        <w:rPr>
          <w:rFonts w:ascii="Arial" w:eastAsia="Times New Roman" w:hAnsi="Arial" w:cs="Arial"/>
          <w:b/>
          <w:sz w:val="24"/>
          <w:szCs w:val="24"/>
          <w:lang w:eastAsia="es-MX"/>
        </w:rPr>
      </w:pPr>
    </w:p>
    <w:tbl>
      <w:tblPr>
        <w:tblStyle w:val="Tablaconcuadrcula1"/>
        <w:tblW w:w="1034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962"/>
      </w:tblGrid>
      <w:tr w:rsidR="000B38C3" w:rsidRPr="000B38C3" w:rsidTr="00C541A8">
        <w:tc>
          <w:tcPr>
            <w:tcW w:w="5387" w:type="dxa"/>
          </w:tcPr>
          <w:p w:rsidR="000B38C3" w:rsidRPr="000B38C3" w:rsidRDefault="000B38C3" w:rsidP="000B38C3">
            <w:pPr>
              <w:jc w:val="center"/>
              <w:rPr>
                <w:rFonts w:ascii="Arial" w:hAnsi="Arial" w:cs="Arial"/>
                <w:b/>
                <w:sz w:val="24"/>
                <w:szCs w:val="24"/>
              </w:rPr>
            </w:pPr>
          </w:p>
          <w:p w:rsidR="000B38C3" w:rsidRPr="000B38C3" w:rsidRDefault="000B38C3" w:rsidP="000B38C3">
            <w:pPr>
              <w:jc w:val="center"/>
              <w:rPr>
                <w:rFonts w:ascii="Arial" w:hAnsi="Arial" w:cs="Arial"/>
                <w:b/>
                <w:sz w:val="24"/>
                <w:szCs w:val="24"/>
              </w:rPr>
            </w:pPr>
            <w:r w:rsidRPr="000B38C3">
              <w:rPr>
                <w:rFonts w:ascii="Arial" w:hAnsi="Arial" w:cs="Arial"/>
                <w:b/>
                <w:sz w:val="24"/>
                <w:szCs w:val="24"/>
              </w:rPr>
              <w:t>L.N.I. MARÍA DEL CARMEN CEJA ESQUIVEZ</w:t>
            </w:r>
          </w:p>
          <w:p w:rsidR="000B38C3" w:rsidRPr="000B38C3" w:rsidRDefault="000B38C3" w:rsidP="000B38C3">
            <w:pPr>
              <w:jc w:val="center"/>
              <w:rPr>
                <w:rFonts w:ascii="Arial" w:hAnsi="Arial" w:cs="Arial"/>
                <w:b/>
                <w:sz w:val="24"/>
                <w:szCs w:val="24"/>
              </w:rPr>
            </w:pPr>
            <w:r w:rsidRPr="000B38C3">
              <w:rPr>
                <w:rFonts w:ascii="Arial" w:hAnsi="Arial" w:cs="Arial"/>
                <w:b/>
                <w:sz w:val="24"/>
                <w:szCs w:val="24"/>
              </w:rPr>
              <w:t xml:space="preserve"> VOCAL</w:t>
            </w:r>
          </w:p>
          <w:p w:rsidR="000B38C3" w:rsidRPr="000B38C3" w:rsidRDefault="000B38C3" w:rsidP="000B38C3">
            <w:pPr>
              <w:jc w:val="center"/>
              <w:rPr>
                <w:rFonts w:ascii="Arial" w:hAnsi="Arial" w:cs="Arial"/>
                <w:b/>
                <w:sz w:val="24"/>
                <w:szCs w:val="24"/>
              </w:rPr>
            </w:pPr>
          </w:p>
          <w:p w:rsidR="000B38C3" w:rsidRPr="000B38C3" w:rsidRDefault="000B38C3" w:rsidP="000B38C3">
            <w:pPr>
              <w:jc w:val="center"/>
              <w:rPr>
                <w:rFonts w:ascii="Arial" w:hAnsi="Arial" w:cs="Arial"/>
                <w:b/>
                <w:sz w:val="24"/>
                <w:szCs w:val="24"/>
              </w:rPr>
            </w:pPr>
          </w:p>
        </w:tc>
        <w:tc>
          <w:tcPr>
            <w:tcW w:w="4962" w:type="dxa"/>
          </w:tcPr>
          <w:p w:rsidR="000B38C3" w:rsidRPr="000B38C3" w:rsidRDefault="00E43028" w:rsidP="00E43028">
            <w:pPr>
              <w:tabs>
                <w:tab w:val="left" w:pos="3390"/>
              </w:tabs>
              <w:rPr>
                <w:rFonts w:ascii="Arial" w:hAnsi="Arial" w:cs="Arial"/>
                <w:b/>
                <w:sz w:val="24"/>
                <w:szCs w:val="24"/>
              </w:rPr>
            </w:pPr>
            <w:r>
              <w:rPr>
                <w:rFonts w:ascii="Arial" w:hAnsi="Arial" w:cs="Arial"/>
                <w:b/>
                <w:sz w:val="24"/>
                <w:szCs w:val="24"/>
              </w:rPr>
              <w:tab/>
            </w:r>
          </w:p>
          <w:p w:rsidR="00E43028" w:rsidRDefault="00E43028" w:rsidP="000B38C3">
            <w:pPr>
              <w:jc w:val="center"/>
              <w:rPr>
                <w:rFonts w:ascii="Arial" w:hAnsi="Arial" w:cs="Arial"/>
                <w:b/>
                <w:sz w:val="24"/>
                <w:szCs w:val="24"/>
              </w:rPr>
            </w:pPr>
            <w:r w:rsidRPr="00E43028">
              <w:rPr>
                <w:rFonts w:ascii="Arial" w:hAnsi="Arial" w:cs="Arial"/>
                <w:b/>
                <w:sz w:val="24"/>
                <w:szCs w:val="24"/>
              </w:rPr>
              <w:t xml:space="preserve">C. JOSÉ LUIS MORONES GRACIA </w:t>
            </w:r>
          </w:p>
          <w:p w:rsidR="000B38C3" w:rsidRPr="000B38C3" w:rsidRDefault="000B38C3" w:rsidP="000B38C3">
            <w:pPr>
              <w:jc w:val="center"/>
              <w:rPr>
                <w:rFonts w:ascii="Arial" w:hAnsi="Arial" w:cs="Arial"/>
                <w:b/>
                <w:sz w:val="24"/>
                <w:szCs w:val="24"/>
              </w:rPr>
            </w:pPr>
            <w:r w:rsidRPr="000B38C3">
              <w:rPr>
                <w:rFonts w:ascii="Arial" w:hAnsi="Arial" w:cs="Arial"/>
                <w:b/>
                <w:sz w:val="24"/>
                <w:szCs w:val="24"/>
              </w:rPr>
              <w:t>VOCAL</w:t>
            </w:r>
          </w:p>
        </w:tc>
      </w:tr>
    </w:tbl>
    <w:p w:rsidR="000B38C3" w:rsidRPr="000B38C3" w:rsidRDefault="000B38C3" w:rsidP="000B38C3">
      <w:pPr>
        <w:jc w:val="both"/>
        <w:rPr>
          <w:rFonts w:ascii="Arial" w:eastAsia="Times New Roman" w:hAnsi="Arial" w:cs="Arial"/>
          <w:sz w:val="24"/>
          <w:szCs w:val="24"/>
          <w:lang w:eastAsia="es-MX"/>
        </w:rPr>
      </w:pPr>
    </w:p>
    <w:p w:rsidR="00EA0785" w:rsidRDefault="00EA0785"/>
    <w:sectPr w:rsidR="00EA0785" w:rsidSect="00726A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A6F39"/>
    <w:multiLevelType w:val="hybridMultilevel"/>
    <w:tmpl w:val="36ACDB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4060B90"/>
    <w:multiLevelType w:val="hybridMultilevel"/>
    <w:tmpl w:val="758600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B471DEA"/>
    <w:multiLevelType w:val="hybridMultilevel"/>
    <w:tmpl w:val="34564436"/>
    <w:lvl w:ilvl="0" w:tplc="1C4263C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CBB"/>
    <w:rsid w:val="000B38C3"/>
    <w:rsid w:val="00571139"/>
    <w:rsid w:val="0080792B"/>
    <w:rsid w:val="00830D86"/>
    <w:rsid w:val="009E6CBB"/>
    <w:rsid w:val="00CA7926"/>
    <w:rsid w:val="00CB7A5B"/>
    <w:rsid w:val="00E43028"/>
    <w:rsid w:val="00EA0785"/>
    <w:rsid w:val="00F43F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0B38C3"/>
    <w:pPr>
      <w:spacing w:after="0" w:line="240" w:lineRule="auto"/>
    </w:pPr>
    <w:rPr>
      <w:rFonts w:eastAsia="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concuadrcula">
    <w:name w:val="Table Grid"/>
    <w:basedOn w:val="Tablanormal"/>
    <w:uiPriority w:val="59"/>
    <w:rsid w:val="000B38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30D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0B38C3"/>
    <w:pPr>
      <w:spacing w:after="0" w:line="240" w:lineRule="auto"/>
    </w:pPr>
    <w:rPr>
      <w:rFonts w:eastAsia="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concuadrcula">
    <w:name w:val="Table Grid"/>
    <w:basedOn w:val="Tablanormal"/>
    <w:uiPriority w:val="59"/>
    <w:rsid w:val="000B38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30D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725</Words>
  <Characters>3989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2017-06-18T01:06:00Z</dcterms:created>
  <dcterms:modified xsi:type="dcterms:W3CDTF">2017-06-19T01:19:00Z</dcterms:modified>
</cp:coreProperties>
</file>